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C6" w:rsidRDefault="002F6E46" w:rsidP="005E65C6">
      <w:pPr>
        <w:spacing w:after="0" w:line="240" w:lineRule="auto"/>
        <w:ind w:left="-142"/>
        <w:jc w:val="center"/>
        <w:rPr>
          <w:rFonts w:ascii="Times New Roman" w:hAnsi="Times New Roman"/>
          <w:b/>
          <w:spacing w:val="-20"/>
          <w:sz w:val="28"/>
          <w:szCs w:val="28"/>
        </w:rPr>
      </w:pPr>
      <w:r w:rsidRPr="002F6E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74.55pt;margin-top:-42.45pt;width:41.4pt;height:3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" stroked="f">
            <v:textbox>
              <w:txbxContent>
                <w:p w:rsidR="005E65C6" w:rsidRDefault="005E65C6" w:rsidP="005E65C6"/>
                <w:p w:rsidR="005E65C6" w:rsidRDefault="005E65C6" w:rsidP="005E65C6">
                  <w:pPr>
                    <w:ind w:right="-28"/>
                    <w:jc w:val="center"/>
                  </w:pPr>
                </w:p>
                <w:p w:rsidR="005E65C6" w:rsidRDefault="005E65C6" w:rsidP="005E65C6"/>
              </w:txbxContent>
            </v:textbox>
          </v:shape>
        </w:pict>
      </w:r>
      <w:r w:rsidR="005E65C6" w:rsidRPr="005C4A95">
        <w:rPr>
          <w:rFonts w:ascii="Times New Roman" w:hAnsi="Times New Roman"/>
          <w:sz w:val="28"/>
          <w:szCs w:val="28"/>
        </w:rPr>
        <w:object w:dxaOrig="82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 o:ole="">
            <v:imagedata r:id="rId5" o:title=""/>
          </v:shape>
          <o:OLEObject Type="Embed" ProgID="Word.Picture.8" ShapeID="_x0000_i1025" DrawAspect="Content" ObjectID="_1618659671" r:id="rId6"/>
        </w:object>
      </w:r>
    </w:p>
    <w:p w:rsidR="005E65C6" w:rsidRDefault="005E65C6" w:rsidP="005E65C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5E65C6" w:rsidRDefault="005E65C6" w:rsidP="005E65C6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«Октябрьский муниципальный район»</w:t>
      </w:r>
    </w:p>
    <w:p w:rsidR="005E65C6" w:rsidRDefault="005E65C6" w:rsidP="005E65C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Еврейской  автономной области </w:t>
      </w:r>
    </w:p>
    <w:p w:rsidR="005E65C6" w:rsidRDefault="005E65C6" w:rsidP="005E65C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5E65C6" w:rsidRDefault="005E65C6" w:rsidP="005E65C6">
      <w:pPr>
        <w:pStyle w:val="1"/>
        <w:numPr>
          <w:ilvl w:val="0"/>
          <w:numId w:val="0"/>
        </w:numPr>
        <w:tabs>
          <w:tab w:val="left" w:pos="708"/>
        </w:tabs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ГЛАВА МУНИЦИПАЛЬНОГО РАЙОНА</w:t>
      </w:r>
    </w:p>
    <w:p w:rsidR="005E65C6" w:rsidRDefault="005E65C6" w:rsidP="005E65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65C6" w:rsidRDefault="005E65C6" w:rsidP="005E65C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p w:rsidR="005E65C6" w:rsidRDefault="005E65C6" w:rsidP="005E65C6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5E65C6" w:rsidRDefault="00D341F9" w:rsidP="005E65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06.05.2019 </w:t>
      </w:r>
      <w:r w:rsidR="005E65C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5E65C6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23</w:t>
      </w:r>
    </w:p>
    <w:p w:rsidR="005E65C6" w:rsidRDefault="005E65C6" w:rsidP="005E65C6">
      <w:pPr>
        <w:spacing w:after="0" w:line="240" w:lineRule="auto"/>
        <w:ind w:left="-142" w:firstLine="1134"/>
        <w:rPr>
          <w:rFonts w:ascii="Times New Roman" w:hAnsi="Times New Roman"/>
          <w:sz w:val="28"/>
          <w:szCs w:val="28"/>
        </w:rPr>
      </w:pPr>
    </w:p>
    <w:p w:rsidR="005E65C6" w:rsidRDefault="005E65C6" w:rsidP="005E65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Амурзет</w:t>
      </w:r>
      <w:proofErr w:type="spellEnd"/>
    </w:p>
    <w:p w:rsidR="005E65C6" w:rsidRDefault="005E65C6" w:rsidP="005E6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734" w:rsidRDefault="005E65C6" w:rsidP="005E6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</w:t>
      </w:r>
      <w:r w:rsidR="006729BE">
        <w:rPr>
          <w:rFonts w:ascii="Times New Roman" w:hAnsi="Times New Roman"/>
          <w:sz w:val="28"/>
          <w:szCs w:val="28"/>
        </w:rPr>
        <w:t>нений</w:t>
      </w:r>
      <w:bookmarkStart w:id="0" w:name="_GoBack"/>
      <w:bookmarkEnd w:id="0"/>
      <w:r w:rsidR="00C3411E">
        <w:rPr>
          <w:rFonts w:ascii="Times New Roman" w:hAnsi="Times New Roman"/>
          <w:sz w:val="28"/>
          <w:szCs w:val="28"/>
        </w:rPr>
        <w:t xml:space="preserve"> в постановление главы администрации муниципального района от 02.04.2019 № 13 «О мерах по уничтожению конопли на территории муниципального образования «Октябрьский муниципальный район» </w:t>
      </w:r>
      <w:r w:rsidR="005E3AA8">
        <w:rPr>
          <w:rFonts w:ascii="Times New Roman" w:hAnsi="Times New Roman"/>
          <w:sz w:val="28"/>
          <w:szCs w:val="28"/>
        </w:rPr>
        <w:t>в 2019 году»</w:t>
      </w:r>
    </w:p>
    <w:p w:rsidR="00BC37C2" w:rsidRDefault="00BC37C2" w:rsidP="00BC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7C2" w:rsidRDefault="00BC37C2" w:rsidP="00BC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3AA8" w:rsidRDefault="00895DAB" w:rsidP="00BC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представление прокурора Октябрьского района от 12.04.2019 № 7-02-2019, в соответствии с Уставом  муниципального образования «Октябрьский муниципальный район»</w:t>
      </w:r>
    </w:p>
    <w:p w:rsidR="005E65C6" w:rsidRDefault="005E65C6" w:rsidP="00BC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E65C6" w:rsidRDefault="005E65C6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Внести</w:t>
      </w:r>
      <w:r w:rsidR="00C3411E">
        <w:rPr>
          <w:rFonts w:ascii="Times New Roman" w:hAnsi="Times New Roman"/>
          <w:sz w:val="28"/>
          <w:szCs w:val="28"/>
        </w:rPr>
        <w:t xml:space="preserve"> в постановление</w:t>
      </w:r>
      <w:r>
        <w:rPr>
          <w:rFonts w:ascii="Times New Roman" w:hAnsi="Times New Roman"/>
          <w:sz w:val="28"/>
          <w:szCs w:val="28"/>
        </w:rPr>
        <w:t xml:space="preserve"> главы муниципального района от 02.04.2019 № 13 «О мерах по уничтожению конопли на территории муниципального образования «Октябрьский муниципальный район» в 2019 году» </w:t>
      </w:r>
      <w:r w:rsidR="00772AD6">
        <w:rPr>
          <w:rFonts w:ascii="Times New Roman" w:hAnsi="Times New Roman"/>
          <w:sz w:val="28"/>
          <w:szCs w:val="28"/>
        </w:rPr>
        <w:t>(с изменениями  от 09</w:t>
      </w:r>
      <w:r w:rsidR="00C3411E">
        <w:rPr>
          <w:rFonts w:ascii="Times New Roman" w:hAnsi="Times New Roman"/>
          <w:sz w:val="28"/>
          <w:szCs w:val="28"/>
        </w:rPr>
        <w:t xml:space="preserve">.04.2019 № </w:t>
      </w:r>
      <w:r w:rsidR="00772AD6">
        <w:rPr>
          <w:rFonts w:ascii="Times New Roman" w:hAnsi="Times New Roman"/>
          <w:sz w:val="28"/>
          <w:szCs w:val="28"/>
        </w:rPr>
        <w:t>17</w:t>
      </w:r>
      <w:r w:rsidR="00C3411E">
        <w:rPr>
          <w:rFonts w:ascii="Times New Roman" w:hAnsi="Times New Roman"/>
          <w:sz w:val="28"/>
          <w:szCs w:val="28"/>
        </w:rPr>
        <w:t>), следующие изменения:</w:t>
      </w:r>
    </w:p>
    <w:p w:rsidR="005E65C6" w:rsidRDefault="00895DAB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</w:t>
      </w:r>
      <w:r w:rsidR="00C3411E">
        <w:rPr>
          <w:rFonts w:ascii="Times New Roman" w:hAnsi="Times New Roman"/>
          <w:sz w:val="28"/>
          <w:szCs w:val="28"/>
        </w:rPr>
        <w:t>ункт 2</w:t>
      </w:r>
      <w:r>
        <w:rPr>
          <w:rFonts w:ascii="Times New Roman" w:hAnsi="Times New Roman"/>
          <w:sz w:val="28"/>
          <w:szCs w:val="28"/>
        </w:rPr>
        <w:t>.1 признать утратившим силу.</w:t>
      </w:r>
    </w:p>
    <w:p w:rsidR="00C3411E" w:rsidRDefault="00C3411E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5E3AA8">
        <w:rPr>
          <w:rFonts w:ascii="Times New Roman" w:hAnsi="Times New Roman"/>
          <w:sz w:val="28"/>
          <w:szCs w:val="28"/>
        </w:rPr>
        <w:t>.2. П</w:t>
      </w:r>
      <w:r w:rsidR="00895DAB">
        <w:rPr>
          <w:rFonts w:ascii="Times New Roman" w:hAnsi="Times New Roman"/>
          <w:sz w:val="28"/>
          <w:szCs w:val="28"/>
        </w:rPr>
        <w:t>ункт 4</w:t>
      </w:r>
      <w:r w:rsidR="005E3AA8">
        <w:rPr>
          <w:rFonts w:ascii="Times New Roman" w:hAnsi="Times New Roman"/>
          <w:sz w:val="28"/>
          <w:szCs w:val="28"/>
        </w:rPr>
        <w:t xml:space="preserve"> изложить</w:t>
      </w:r>
      <w:r w:rsidR="008211A7">
        <w:rPr>
          <w:rFonts w:ascii="Times New Roman" w:hAnsi="Times New Roman"/>
          <w:sz w:val="28"/>
          <w:szCs w:val="28"/>
        </w:rPr>
        <w:t xml:space="preserve"> в новой</w:t>
      </w:r>
      <w:r>
        <w:rPr>
          <w:rFonts w:ascii="Times New Roman" w:hAnsi="Times New Roman"/>
          <w:sz w:val="28"/>
          <w:szCs w:val="28"/>
        </w:rPr>
        <w:t xml:space="preserve"> редакции</w:t>
      </w:r>
      <w:r w:rsidR="008211A7">
        <w:rPr>
          <w:rFonts w:ascii="Times New Roman" w:hAnsi="Times New Roman"/>
          <w:sz w:val="28"/>
          <w:szCs w:val="28"/>
        </w:rPr>
        <w:t>: «</w:t>
      </w:r>
      <w:r w:rsidR="00895DAB">
        <w:rPr>
          <w:rFonts w:ascii="Times New Roman" w:hAnsi="Times New Roman"/>
          <w:sz w:val="28"/>
          <w:szCs w:val="28"/>
        </w:rPr>
        <w:t>4</w:t>
      </w:r>
      <w:r w:rsidR="005E3AA8">
        <w:rPr>
          <w:rFonts w:ascii="Times New Roman" w:hAnsi="Times New Roman"/>
          <w:sz w:val="28"/>
          <w:szCs w:val="28"/>
        </w:rPr>
        <w:t xml:space="preserve">. </w:t>
      </w:r>
      <w:r w:rsidR="008211A7">
        <w:rPr>
          <w:rFonts w:ascii="Times New Roman" w:hAnsi="Times New Roman"/>
          <w:sz w:val="28"/>
          <w:szCs w:val="28"/>
        </w:rPr>
        <w:t xml:space="preserve">Рекомендовать главам </w:t>
      </w:r>
      <w:proofErr w:type="spellStart"/>
      <w:r w:rsidR="008211A7">
        <w:rPr>
          <w:rFonts w:ascii="Times New Roman" w:hAnsi="Times New Roman"/>
          <w:sz w:val="28"/>
          <w:szCs w:val="28"/>
        </w:rPr>
        <w:t>Амурзетского</w:t>
      </w:r>
      <w:proofErr w:type="spellEnd"/>
      <w:r w:rsidR="008211A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11A7">
        <w:rPr>
          <w:rFonts w:ascii="Times New Roman" w:hAnsi="Times New Roman"/>
          <w:sz w:val="28"/>
          <w:szCs w:val="28"/>
        </w:rPr>
        <w:t>Нагибовского</w:t>
      </w:r>
      <w:proofErr w:type="spellEnd"/>
      <w:r w:rsidR="008211A7">
        <w:rPr>
          <w:rFonts w:ascii="Times New Roman" w:hAnsi="Times New Roman"/>
          <w:sz w:val="28"/>
          <w:szCs w:val="28"/>
        </w:rPr>
        <w:t>, Полевского сельских поселений разработать мероприятия по уничтожению дикорастущей конопли на подведомств</w:t>
      </w:r>
      <w:r w:rsidR="002A0F52">
        <w:rPr>
          <w:rFonts w:ascii="Times New Roman" w:hAnsi="Times New Roman"/>
          <w:sz w:val="28"/>
          <w:szCs w:val="28"/>
        </w:rPr>
        <w:t>енных территориях, а также</w:t>
      </w:r>
      <w:r w:rsidR="008211A7">
        <w:rPr>
          <w:rFonts w:ascii="Times New Roman" w:hAnsi="Times New Roman"/>
          <w:sz w:val="28"/>
          <w:szCs w:val="28"/>
        </w:rPr>
        <w:t xml:space="preserve"> производить уничтожение дикорастущей конопли в границах населенных пунктах в соответствии с </w:t>
      </w:r>
      <w:proofErr w:type="gramStart"/>
      <w:r w:rsidR="008211A7">
        <w:rPr>
          <w:rFonts w:ascii="Times New Roman" w:hAnsi="Times New Roman"/>
          <w:sz w:val="28"/>
          <w:szCs w:val="28"/>
        </w:rPr>
        <w:t>ч</w:t>
      </w:r>
      <w:proofErr w:type="gramEnd"/>
      <w:r w:rsidR="008211A7">
        <w:rPr>
          <w:rFonts w:ascii="Times New Roman" w:hAnsi="Times New Roman"/>
          <w:sz w:val="28"/>
          <w:szCs w:val="28"/>
        </w:rPr>
        <w:t>. 3 ст. 29 Федерального закона от 08.01.1998 № 3-ФЗ «О наркотических средствах и психотропных веществах»».</w:t>
      </w:r>
    </w:p>
    <w:p w:rsidR="005E65C6" w:rsidRDefault="005E65C6" w:rsidP="00BC3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собой.</w:t>
      </w:r>
    </w:p>
    <w:p w:rsidR="005E65C6" w:rsidRDefault="005E65C6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napToGrid w:val="0"/>
          <w:sz w:val="28"/>
          <w:szCs w:val="28"/>
        </w:rPr>
        <w:t>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ЕАО.</w:t>
      </w:r>
    </w:p>
    <w:p w:rsidR="00BC37C2" w:rsidRDefault="005E65C6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Настоящее постановление вступает в силу после его официального опубликования.</w:t>
      </w:r>
    </w:p>
    <w:p w:rsidR="009F3565" w:rsidRDefault="009F3565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3565" w:rsidRDefault="009F3565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F3565" w:rsidRDefault="009F3565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E65C6" w:rsidRDefault="005E65C6" w:rsidP="00BC37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        А.А. Егоров</w:t>
      </w:r>
    </w:p>
    <w:p w:rsidR="005E65C6" w:rsidRDefault="005E65C6" w:rsidP="005E6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5C6" w:rsidRDefault="005E65C6" w:rsidP="005E6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37C2" w:rsidRDefault="00BC37C2" w:rsidP="005E65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C37C2" w:rsidSect="002A0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7554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C69"/>
    <w:rsid w:val="00016D8E"/>
    <w:rsid w:val="001206B1"/>
    <w:rsid w:val="001B40DE"/>
    <w:rsid w:val="002A0F52"/>
    <w:rsid w:val="002F6E46"/>
    <w:rsid w:val="00561C69"/>
    <w:rsid w:val="005C4A95"/>
    <w:rsid w:val="005E3AA8"/>
    <w:rsid w:val="005E65C6"/>
    <w:rsid w:val="006729BE"/>
    <w:rsid w:val="00766C3F"/>
    <w:rsid w:val="00772AD6"/>
    <w:rsid w:val="008211A7"/>
    <w:rsid w:val="00895DAB"/>
    <w:rsid w:val="00944DC6"/>
    <w:rsid w:val="009F3565"/>
    <w:rsid w:val="00BA7F71"/>
    <w:rsid w:val="00BC37C2"/>
    <w:rsid w:val="00C3411E"/>
    <w:rsid w:val="00C62FBD"/>
    <w:rsid w:val="00D341F9"/>
    <w:rsid w:val="00DB6734"/>
    <w:rsid w:val="00FE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E65C6"/>
    <w:pPr>
      <w:keepNext/>
      <w:widowControl w:val="0"/>
      <w:numPr>
        <w:numId w:val="1"/>
      </w:numPr>
      <w:snapToGrid w:val="0"/>
      <w:spacing w:after="0" w:line="240" w:lineRule="auto"/>
      <w:jc w:val="center"/>
      <w:outlineLvl w:val="0"/>
    </w:pPr>
    <w:rPr>
      <w:rFonts w:ascii="Times NR Cyr MT" w:hAnsi="Times NR Cyr MT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5C6"/>
    <w:rPr>
      <w:rFonts w:ascii="Times NR Cyr MT" w:eastAsia="Times New Roman" w:hAnsi="Times NR Cyr MT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14</cp:revision>
  <cp:lastPrinted>2019-04-29T04:26:00Z</cp:lastPrinted>
  <dcterms:created xsi:type="dcterms:W3CDTF">2019-04-23T10:05:00Z</dcterms:created>
  <dcterms:modified xsi:type="dcterms:W3CDTF">2019-05-06T04:55:00Z</dcterms:modified>
</cp:coreProperties>
</file>